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49" w:rsidRDefault="00834F49" w:rsidP="00834F49">
      <w:r>
        <w:t>ВНУТРЕННИЙ ДОКУМЕНТ PSP</w:t>
      </w:r>
    </w:p>
    <w:p w:rsidR="00834F49" w:rsidRDefault="00834F49" w:rsidP="00834F49">
      <w:r>
        <w:t>К</w:t>
      </w:r>
      <w:r>
        <w:t>лассификация допусков персонала</w:t>
      </w:r>
    </w:p>
    <w:p w:rsidR="00834F49" w:rsidRDefault="00834F49" w:rsidP="00834F49">
      <w:r>
        <w:t xml:space="preserve">Обновлено: 18.05.2025  </w:t>
      </w:r>
    </w:p>
    <w:p w:rsidR="00834F49" w:rsidRDefault="00834F49" w:rsidP="00834F49">
      <w:r>
        <w:t xml:space="preserve">Составлено: Кадровый отдел PSP  </w:t>
      </w:r>
    </w:p>
    <w:p w:rsidR="00834F49" w:rsidRDefault="00834F49" w:rsidP="00834F49">
      <w:r>
        <w:t>Уровен</w:t>
      </w:r>
      <w:r>
        <w:t>ь доступа к документу: C и выше</w:t>
      </w:r>
    </w:p>
    <w:p w:rsidR="00834F49" w:rsidRDefault="00834F49" w:rsidP="00834F49">
      <w:r>
        <w:t>-</w:t>
      </w:r>
      <w:r w:rsidRPr="00834F49">
        <w:t>----------------------------</w:t>
      </w:r>
    </w:p>
    <w:p w:rsidR="00834F49" w:rsidRDefault="00834F49" w:rsidP="00834F49">
      <w:r>
        <w:t xml:space="preserve"> </w:t>
      </w:r>
      <w:bookmarkStart w:id="0" w:name="_GoBack"/>
      <w:bookmarkEnd w:id="0"/>
      <w:r>
        <w:t>[ УРОВНИ ДОПУСКА ]</w:t>
      </w:r>
    </w:p>
    <w:p w:rsidR="00834F49" w:rsidRDefault="00834F49" w:rsidP="00834F49">
      <w:r>
        <w:t xml:space="preserve">D — Технический персонал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Ограниченный</w:t>
      </w:r>
      <w:r>
        <w:t xml:space="preserve"> </w:t>
      </w:r>
      <w:r>
        <w:rPr>
          <w:rFonts w:ascii="Calibri" w:hAnsi="Calibri" w:cs="Calibri"/>
        </w:rPr>
        <w:t>доступ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объектам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Обслуживание</w:t>
      </w:r>
      <w:r>
        <w:t xml:space="preserve"> </w:t>
      </w:r>
      <w:r>
        <w:rPr>
          <w:rFonts w:ascii="Calibri" w:hAnsi="Calibri" w:cs="Calibri"/>
        </w:rPr>
        <w:t>оборудования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Под</w:t>
      </w:r>
      <w:r>
        <w:t xml:space="preserve"> </w:t>
      </w:r>
      <w:r>
        <w:rPr>
          <w:rFonts w:ascii="Calibri" w:hAnsi="Calibri" w:cs="Calibri"/>
        </w:rPr>
        <w:t>наблюдением</w:t>
      </w:r>
      <w:r>
        <w:t xml:space="preserve"> </w:t>
      </w:r>
      <w:r>
        <w:rPr>
          <w:rFonts w:ascii="Calibri" w:hAnsi="Calibri" w:cs="Calibri"/>
        </w:rPr>
        <w:t>офицеров</w:t>
      </w:r>
      <w:r>
        <w:t xml:space="preserve"> </w:t>
      </w:r>
      <w:r>
        <w:rPr>
          <w:rFonts w:ascii="Calibri" w:hAnsi="Calibri" w:cs="Calibri"/>
        </w:rPr>
        <w:t>уровня</w:t>
      </w:r>
      <w:r>
        <w:t xml:space="preserve"> C+</w:t>
      </w:r>
    </w:p>
    <w:p w:rsidR="00834F49" w:rsidRDefault="00834F49" w:rsidP="00834F49">
      <w:r>
        <w:t xml:space="preserve">C — Специалисты и операторы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Работа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секторах</w:t>
      </w:r>
      <w:r>
        <w:t xml:space="preserve"> </w:t>
      </w:r>
      <w:r>
        <w:rPr>
          <w:rFonts w:ascii="Calibri" w:hAnsi="Calibri" w:cs="Calibri"/>
        </w:rPr>
        <w:t>наблюдения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хранения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Доступ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неактивным</w:t>
      </w:r>
      <w:r>
        <w:t xml:space="preserve"> </w:t>
      </w:r>
      <w:r>
        <w:rPr>
          <w:rFonts w:ascii="Calibri" w:hAnsi="Calibri" w:cs="Calibri"/>
        </w:rPr>
        <w:t>аномалиям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Участие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экспериментах</w:t>
      </w:r>
      <w:r>
        <w:t xml:space="preserve"> </w:t>
      </w:r>
      <w:r>
        <w:rPr>
          <w:rFonts w:ascii="Calibri" w:hAnsi="Calibri" w:cs="Calibri"/>
        </w:rPr>
        <w:t>уровня</w:t>
      </w:r>
      <w:r>
        <w:t xml:space="preserve"> </w:t>
      </w:r>
      <w:r>
        <w:t>2</w:t>
      </w:r>
    </w:p>
    <w:p w:rsidR="00834F49" w:rsidRDefault="00834F49" w:rsidP="00834F49">
      <w:r>
        <w:t xml:space="preserve">B — Старшие учёные, тактический персонал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Руководство</w:t>
      </w:r>
      <w:r>
        <w:t xml:space="preserve"> </w:t>
      </w:r>
      <w:r>
        <w:rPr>
          <w:rFonts w:ascii="Calibri" w:hAnsi="Calibri" w:cs="Calibri"/>
        </w:rPr>
        <w:t>исследованиями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Доступ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активным</w:t>
      </w:r>
      <w:r>
        <w:t xml:space="preserve"> </w:t>
      </w:r>
      <w:r>
        <w:rPr>
          <w:rFonts w:ascii="Calibri" w:hAnsi="Calibri" w:cs="Calibri"/>
        </w:rPr>
        <w:t>объектам</w:t>
      </w:r>
      <w:r>
        <w:t xml:space="preserve"> (</w:t>
      </w:r>
      <w:r>
        <w:rPr>
          <w:rFonts w:ascii="Calibri" w:hAnsi="Calibri" w:cs="Calibri"/>
        </w:rPr>
        <w:t>кроме</w:t>
      </w:r>
      <w:r>
        <w:t xml:space="preserve"> </w:t>
      </w:r>
      <w:r>
        <w:rPr>
          <w:rFonts w:ascii="Calibri" w:hAnsi="Calibri" w:cs="Calibri"/>
        </w:rPr>
        <w:t>классов</w:t>
      </w:r>
      <w:r>
        <w:t xml:space="preserve"> </w:t>
      </w:r>
      <w:proofErr w:type="spellStart"/>
      <w:r>
        <w:t>Omega</w:t>
      </w:r>
      <w:proofErr w:type="spellEnd"/>
      <w:r>
        <w:t xml:space="preserve"> </w:t>
      </w:r>
      <w:r>
        <w:rPr>
          <w:rFonts w:ascii="Calibri" w:hAnsi="Calibri" w:cs="Calibri"/>
        </w:rPr>
        <w:t>и</w:t>
      </w:r>
      <w:r>
        <w:t xml:space="preserve"> X)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Решения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утилизации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изучению</w:t>
      </w:r>
    </w:p>
    <w:p w:rsidR="00834F49" w:rsidRDefault="00834F49" w:rsidP="00834F49">
      <w:r>
        <w:t xml:space="preserve">A — Командование, опричники, протокольные офицеры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Полный</w:t>
      </w:r>
      <w:r>
        <w:t xml:space="preserve"> </w:t>
      </w:r>
      <w:r>
        <w:rPr>
          <w:rFonts w:ascii="Calibri" w:hAnsi="Calibri" w:cs="Calibri"/>
        </w:rPr>
        <w:t>доступ</w:t>
      </w:r>
      <w:r>
        <w:t xml:space="preserve"> </w:t>
      </w:r>
      <w:r>
        <w:rPr>
          <w:rFonts w:ascii="Calibri" w:hAnsi="Calibri" w:cs="Calibri"/>
        </w:rPr>
        <w:t>ко</w:t>
      </w:r>
      <w:r>
        <w:t xml:space="preserve"> </w:t>
      </w:r>
      <w:r>
        <w:rPr>
          <w:rFonts w:ascii="Calibri" w:hAnsi="Calibri" w:cs="Calibri"/>
        </w:rPr>
        <w:t>всем</w:t>
      </w:r>
      <w:r>
        <w:t xml:space="preserve"> </w:t>
      </w:r>
      <w:r>
        <w:rPr>
          <w:rFonts w:ascii="Calibri" w:hAnsi="Calibri" w:cs="Calibri"/>
        </w:rPr>
        <w:t>се</w:t>
      </w:r>
      <w:r>
        <w:t xml:space="preserve">кторам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Управление</w:t>
      </w:r>
      <w:r>
        <w:t xml:space="preserve"> </w:t>
      </w:r>
      <w:r>
        <w:rPr>
          <w:rFonts w:ascii="Calibri" w:hAnsi="Calibri" w:cs="Calibri"/>
        </w:rPr>
        <w:t>протоколами</w:t>
      </w:r>
      <w:r>
        <w:t xml:space="preserve"> </w:t>
      </w:r>
      <w:r>
        <w:rPr>
          <w:rFonts w:ascii="Calibri" w:hAnsi="Calibri" w:cs="Calibri"/>
        </w:rPr>
        <w:t>изоляции</w:t>
      </w:r>
      <w:r>
        <w:t xml:space="preserve">  </w:t>
      </w:r>
    </w:p>
    <w:p w:rsidR="00834F49" w:rsidRDefault="00834F49" w:rsidP="00834F49">
      <w:r>
        <w:t xml:space="preserve">  </w:t>
      </w:r>
      <w:r>
        <w:rPr>
          <w:rFonts w:ascii="Cambria Math" w:hAnsi="Cambria Math" w:cs="Cambria Math"/>
        </w:rPr>
        <w:t>▸</w:t>
      </w:r>
      <w:r>
        <w:t xml:space="preserve"> </w:t>
      </w:r>
      <w:r>
        <w:rPr>
          <w:rFonts w:ascii="Calibri" w:hAnsi="Calibri" w:cs="Calibri"/>
        </w:rPr>
        <w:t>Инициирование</w:t>
      </w:r>
      <w:r>
        <w:t xml:space="preserve"> </w:t>
      </w:r>
      <w:r>
        <w:rPr>
          <w:rFonts w:ascii="Calibri" w:hAnsi="Calibri" w:cs="Calibri"/>
        </w:rPr>
        <w:t>экстренных</w:t>
      </w:r>
      <w:r>
        <w:t xml:space="preserve"> </w:t>
      </w:r>
      <w:r>
        <w:rPr>
          <w:rFonts w:ascii="Calibri" w:hAnsi="Calibri" w:cs="Calibri"/>
        </w:rPr>
        <w:t>процедур</w:t>
      </w:r>
    </w:p>
    <w:p w:rsidR="00834F49" w:rsidRDefault="00834F49" w:rsidP="00834F49">
      <w:r>
        <w:t>S — Уровень 0: Прямое руководство проектом (не</w:t>
      </w:r>
      <w:r>
        <w:t xml:space="preserve"> отображается в общей иерархии)</w:t>
      </w:r>
    </w:p>
    <w:p w:rsidR="00834F49" w:rsidRDefault="00834F49" w:rsidP="00834F49">
      <w:r>
        <w:t>-</w:t>
      </w:r>
      <w:r w:rsidRPr="00834F49">
        <w:t>----------------------------</w:t>
      </w:r>
    </w:p>
    <w:p w:rsidR="00834F49" w:rsidRDefault="00834F49" w:rsidP="00834F49">
      <w:proofErr w:type="gramStart"/>
      <w:r>
        <w:t>[ ПРИМЕЧАНИЯ</w:t>
      </w:r>
      <w:proofErr w:type="gramEnd"/>
      <w:r>
        <w:t xml:space="preserve"> ]</w:t>
      </w:r>
    </w:p>
    <w:p w:rsidR="00834F49" w:rsidRDefault="00834F49" w:rsidP="00834F49">
      <w:r>
        <w:t xml:space="preserve">- Любое нарушение границ допуска = немедленная изоляция.  </w:t>
      </w:r>
    </w:p>
    <w:p w:rsidR="00834F49" w:rsidRDefault="00834F49" w:rsidP="00834F49">
      <w:r>
        <w:t xml:space="preserve">- Повышение уровня только после внутренней аттестации.  </w:t>
      </w:r>
    </w:p>
    <w:p w:rsidR="00834F49" w:rsidRDefault="00834F49" w:rsidP="00834F49">
      <w:r>
        <w:t>- Доступ к PSP-Ω возможен только по решению Протокола 09-A.</w:t>
      </w:r>
    </w:p>
    <w:p w:rsidR="00834F49" w:rsidRDefault="00834F49" w:rsidP="00834F49"/>
    <w:p w:rsidR="00834F49" w:rsidRDefault="00834F49" w:rsidP="00834F49">
      <w:r>
        <w:t xml:space="preserve">Документ № 24-А/ACCESS-LEVELS  </w:t>
      </w:r>
    </w:p>
    <w:p w:rsidR="00070B95" w:rsidRDefault="00834F49" w:rsidP="00834F49">
      <w:r>
        <w:t>Подписано: Офицер внутренней безопасности PSP</w:t>
      </w:r>
    </w:p>
    <w:sectPr w:rsidR="0007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8"/>
    <w:rsid w:val="00070B95"/>
    <w:rsid w:val="00834F49"/>
    <w:rsid w:val="008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1E74"/>
  <w15:chartTrackingRefBased/>
  <w15:docId w15:val="{FD4D48A0-A929-45F6-A346-EB1C16E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Пудовкин</dc:creator>
  <cp:keywords/>
  <dc:description/>
  <cp:lastModifiedBy>Даниил Пудовкин</cp:lastModifiedBy>
  <cp:revision>2</cp:revision>
  <dcterms:created xsi:type="dcterms:W3CDTF">2025-06-02T16:57:00Z</dcterms:created>
  <dcterms:modified xsi:type="dcterms:W3CDTF">2025-06-02T16:58:00Z</dcterms:modified>
</cp:coreProperties>
</file>